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  по дисциплине: «Экономическая и социальная география Казахстана»</w:t>
      </w: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tabs>
          <w:tab w:val="num" w:pos="360"/>
        </w:tabs>
        <w:ind w:left="360" w:hanging="360"/>
        <w:rPr>
          <w:szCs w:val="28"/>
        </w:rPr>
      </w:pPr>
      <w:r>
        <w:rPr>
          <w:szCs w:val="28"/>
        </w:rPr>
        <w:t xml:space="preserve">Тема: Казахстан на карте мира - 2 часа. 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 xml:space="preserve"> Цель: Оценка экономико-географического положения (ЭГП) изучаемого объекта (района, подрайона, промышленного узла).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Задание: студенты готовят ответ по следующему плану.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а) Природно-географическое положение;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б) Демографическое положение;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в) Промышленно-географическое положение;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г) Аграрно-географическое положение;</w:t>
      </w:r>
    </w:p>
    <w:p w:rsidR="000E0E85" w:rsidRDefault="000E0E85" w:rsidP="000E0E85">
      <w:pPr>
        <w:pStyle w:val="a5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Транспортно-географическое положение;</w:t>
      </w:r>
    </w:p>
    <w:p w:rsidR="000E0E85" w:rsidRPr="000E0E85" w:rsidRDefault="000E0E85" w:rsidP="000E0E85">
      <w:pPr>
        <w:pStyle w:val="a5"/>
        <w:rPr>
          <w:szCs w:val="28"/>
        </w:rPr>
      </w:pPr>
      <w:r>
        <w:rPr>
          <w:szCs w:val="28"/>
        </w:rPr>
        <w:t xml:space="preserve">е) Политико-географическое положение. </w:t>
      </w:r>
    </w:p>
    <w:p w:rsidR="000E0E85" w:rsidRP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5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6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7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8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rPr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№2  по дисциплине:  «Экономическая и социальная география Казахстана»</w:t>
      </w:r>
    </w:p>
    <w:p w:rsid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5"/>
        <w:tabs>
          <w:tab w:val="num" w:pos="360"/>
        </w:tabs>
        <w:ind w:left="360" w:hanging="360"/>
        <w:rPr>
          <w:szCs w:val="28"/>
        </w:rPr>
      </w:pPr>
      <w:r>
        <w:rPr>
          <w:szCs w:val="28"/>
        </w:rPr>
        <w:t>Тема: Население Казахстана – 2 часа.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 xml:space="preserve">Цель: Определить тенденцию воспроизводства населения РК. 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Задание: 1. Составить 3 диаграммы  рождаемости, смертности и естественного прироста РК.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2. Дать анализ миграционных процессов РК. Половозрастная структура населения РК.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3. Особенности распределения национальностей по территории РК.</w:t>
      </w:r>
    </w:p>
    <w:p w:rsid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9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0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1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2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№3  по дисциплине:  «Экономическая и социальная география Казахстана»</w:t>
      </w:r>
    </w:p>
    <w:p w:rsid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5"/>
        <w:tabs>
          <w:tab w:val="num" w:pos="360"/>
        </w:tabs>
        <w:ind w:left="360" w:hanging="360"/>
        <w:rPr>
          <w:szCs w:val="28"/>
        </w:rPr>
      </w:pPr>
      <w:r>
        <w:rPr>
          <w:szCs w:val="28"/>
        </w:rPr>
        <w:lastRenderedPageBreak/>
        <w:t>Тема: Земельно-водные ресурсы Казахстана - 2 часа.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 xml:space="preserve">Цель: иметь представление о структуре земельного фонда Казахстана и принципах </w:t>
      </w:r>
      <w:proofErr w:type="spellStart"/>
      <w:r>
        <w:rPr>
          <w:szCs w:val="28"/>
        </w:rPr>
        <w:t>агроформирований</w:t>
      </w:r>
      <w:proofErr w:type="spellEnd"/>
      <w:r>
        <w:rPr>
          <w:szCs w:val="28"/>
        </w:rPr>
        <w:t xml:space="preserve"> и дать характеристику распределения водных ресурсов по территории Казахстана.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Задание: 1. Используя данные таблицы №18 круговую диаграмму и проанализировать устно.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2. Используя данные таблицы №19 произвести ранжирование площадей земель, используемых в сельскохозяйственном производстве и пашни, приходящегося на одного жителя по областям.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 xml:space="preserve">3. По данным таблицы №20 составить диаграмму по видам </w:t>
      </w:r>
      <w:proofErr w:type="spellStart"/>
      <w:r>
        <w:rPr>
          <w:szCs w:val="28"/>
        </w:rPr>
        <w:t>агроформирований</w:t>
      </w:r>
      <w:proofErr w:type="spellEnd"/>
      <w:r>
        <w:rPr>
          <w:szCs w:val="28"/>
        </w:rPr>
        <w:t xml:space="preserve"> в разрезе областей.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4. Используя текстовой материал построить диаграмму отраслевого водопотребления в Республике Казахстан.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13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4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5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6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lastRenderedPageBreak/>
        <w:t>Семинарское</w:t>
      </w:r>
      <w:r>
        <w:rPr>
          <w:b/>
          <w:szCs w:val="28"/>
        </w:rPr>
        <w:t xml:space="preserve"> занятие №4  по дисциплине:  «Экономическая и социальная география Казахстана»</w:t>
      </w:r>
    </w:p>
    <w:p w:rsid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5"/>
        <w:tabs>
          <w:tab w:val="num" w:pos="360"/>
        </w:tabs>
        <w:ind w:left="360" w:hanging="360"/>
        <w:rPr>
          <w:szCs w:val="28"/>
        </w:rPr>
      </w:pPr>
      <w:r>
        <w:rPr>
          <w:szCs w:val="28"/>
        </w:rPr>
        <w:t>Тема: География нефтяной и газовой промышленности  – 2 часа.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Цель: дать анализ состояния нефтяной и газовой промышленности.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Задание: 1. На контурную карту Казахстана нанести нефтяные и газовые месторождения, центры переработки нефти и газа.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2. В письменном виде дать анализ состояния нефтяной и газовой промышленности Казахстана, перспективы развития.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17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8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19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0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rPr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№5  по дисциплине:  «Экономическая и социальная география Казахстана»</w:t>
      </w:r>
    </w:p>
    <w:p w:rsid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5"/>
        <w:tabs>
          <w:tab w:val="num" w:pos="360"/>
        </w:tabs>
        <w:ind w:left="360" w:hanging="360"/>
        <w:rPr>
          <w:szCs w:val="28"/>
        </w:rPr>
      </w:pPr>
      <w:r>
        <w:rPr>
          <w:szCs w:val="28"/>
        </w:rPr>
        <w:t>Тема: Металлургический комплекс Казахстана – 2 часа.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Цель: Особенности размещения предприятий черной и цветной металлургии на территории РК.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lastRenderedPageBreak/>
        <w:t>Задание: 1. Нанести на контурную карту источники сырья, центры черной и цветной металлургии.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2. Дать оценку сырьевых и топливных баз черной и цветной металлургии РК.</w:t>
      </w: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21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2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3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4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№6  по дисциплине:  «Экономическая и социальная география Казахстана»</w:t>
      </w:r>
    </w:p>
    <w:p w:rsidR="000E0E85" w:rsidRDefault="000E0E85" w:rsidP="000E0E85">
      <w:pPr>
        <w:pStyle w:val="a5"/>
        <w:rPr>
          <w:szCs w:val="28"/>
        </w:rPr>
      </w:pPr>
    </w:p>
    <w:p w:rsidR="000E0E85" w:rsidRDefault="000E0E85" w:rsidP="000E0E85">
      <w:pPr>
        <w:pStyle w:val="a5"/>
        <w:tabs>
          <w:tab w:val="num" w:pos="360"/>
        </w:tabs>
        <w:ind w:left="360" w:hanging="360"/>
        <w:rPr>
          <w:szCs w:val="28"/>
        </w:rPr>
      </w:pPr>
      <w:r>
        <w:rPr>
          <w:szCs w:val="28"/>
        </w:rPr>
        <w:t>Тема: Машиностроительный комплекс Казахстана –2 часа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Цель: Машиностроительный комплекс, его роль в обеспечении научно-технического прогресса.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Задание: 1. Нанести на контурную карту РК объекты машиностроения.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2. Уровень развития и структуры машиностроения РК.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t>3. Особенности географии отдельных отраслей: тяжелое, сельскохозяйственное машиностроение, станкостроение, электротехника.</w:t>
      </w:r>
    </w:p>
    <w:p w:rsidR="000E0E85" w:rsidRDefault="000E0E85" w:rsidP="000E0E85">
      <w:pPr>
        <w:pStyle w:val="a5"/>
        <w:rPr>
          <w:szCs w:val="28"/>
        </w:rPr>
      </w:pPr>
      <w:r>
        <w:rPr>
          <w:szCs w:val="28"/>
        </w:rPr>
        <w:lastRenderedPageBreak/>
        <w:t>4. Перспективы развития машиностроения в Казахстане.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25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6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7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28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jc w:val="both"/>
        <w:rPr>
          <w:sz w:val="28"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№7  по дисциплине:  «Экономическая и социальная география Казахстана»</w:t>
      </w:r>
    </w:p>
    <w:p w:rsidR="000E0E85" w:rsidRDefault="000E0E85" w:rsidP="000E0E85">
      <w:pPr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 Экономическое районирование – 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усвоить  современное экономическое районирование территории РК.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 Пользуясь данными табл.№3 дать характеристику административно-территориального деления РК.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lastRenderedPageBreak/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29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0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1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2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№8  по дисциплине:  «Экономическая и социальная география Казахстана»</w:t>
      </w:r>
    </w:p>
    <w:p w:rsidR="000E0E85" w:rsidRDefault="000E0E85" w:rsidP="000E0E85">
      <w:pPr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 Агропромышленный комплекс Северного Казахстана – 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усвоить основные понятия об АПК, экстенсивном и интенсивном путях развития сельскохозяйственного производства; овладеть навыками экономической оценки природных условий и ресурсов и их влияние на </w:t>
      </w:r>
      <w:proofErr w:type="gramStart"/>
      <w:r>
        <w:rPr>
          <w:sz w:val="28"/>
          <w:szCs w:val="28"/>
        </w:rPr>
        <w:t>специализацию</w:t>
      </w:r>
      <w:proofErr w:type="gramEnd"/>
      <w:r>
        <w:rPr>
          <w:sz w:val="28"/>
          <w:szCs w:val="28"/>
        </w:rPr>
        <w:t xml:space="preserve"> и размещение сельского хозяйства. 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 Развитие агропромышленного комплекса и решение продовольственной проблемы в РК.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Рассказать о растениеводстве и животноводстве Северного Казахстана.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lastRenderedPageBreak/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33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4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5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6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№9  по дисциплине:  «Экономическая и социальная география Казахстана»</w:t>
      </w:r>
    </w:p>
    <w:p w:rsidR="000E0E85" w:rsidRDefault="000E0E85" w:rsidP="000E0E85">
      <w:pPr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 Промышленный комплекс Центрального Казахстана –2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современного уровня развития и территориальной организации наиболее важных отраслей народного хозяйства.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 Подробно рассказать о промышленности, сельского хозяйства, транспорта, строительства, сферы нематериального производства.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lastRenderedPageBreak/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37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8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39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0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№10  по дисциплине:  «Экономическая и социальная география Казахстана»</w:t>
      </w:r>
    </w:p>
    <w:p w:rsidR="000E0E85" w:rsidRDefault="000E0E85" w:rsidP="000E0E85">
      <w:pPr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Сравнительная характеристика специализации и особенности размещение цветной металлургии Центрального, Восточного и Южного Казахстана - 2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Усвоить основные черты развития хозяйства.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1.Основные черты развития хозяйства до революции. Восстановление и дальнейшее развитие цветной металлургии в советское время. Перспектива развития.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lastRenderedPageBreak/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41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2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3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4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№11  по дисциплине:  «Экономическая и социальная география Казахстана»</w:t>
      </w:r>
    </w:p>
    <w:p w:rsidR="000E0E85" w:rsidRDefault="000E0E85" w:rsidP="000E0E85">
      <w:pPr>
        <w:ind w:left="360"/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Топливно-энергетический комплекс Западного Казахстана -  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топливно-энергетический комплекс Западного Казахстана.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 Нанести на контурную карту все объекты топливно-энергетического комплекса Западного Казахстана. Рассказать богатство и разнообразие полезных ископаемых.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45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6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7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48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№12  по дисциплине:  «Экономическая и социальная география Казахстана»</w:t>
      </w:r>
    </w:p>
    <w:p w:rsidR="000E0E85" w:rsidRDefault="000E0E85" w:rsidP="000E0E85">
      <w:pPr>
        <w:ind w:left="360"/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 География орошаемого земледелие Южного Казахстана. –2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Южный Казахстан – главный район поливного земледелия.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 География посевов технических и зерновых культур, садоводства, виноградарства, бахчеводства, овощеводства.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Проблемы и перспективы развития агропромышленного комплекса Южного Казахстана.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49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0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1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2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№13  по дисциплине:  «Экономическая и социальная география Казахстана»</w:t>
      </w:r>
    </w:p>
    <w:p w:rsidR="000E0E85" w:rsidRDefault="000E0E85" w:rsidP="000E0E85">
      <w:pPr>
        <w:jc w:val="both"/>
      </w:pPr>
      <w:r>
        <w:rPr>
          <w:lang w:eastAsia="en-US"/>
        </w:rPr>
        <w:t>Лаб</w:t>
      </w:r>
      <w:proofErr w:type="gramStart"/>
      <w:r>
        <w:rPr>
          <w:lang w:eastAsia="en-US"/>
        </w:rPr>
        <w:t>.з</w:t>
      </w:r>
      <w:proofErr w:type="gramEnd"/>
      <w:r>
        <w:rPr>
          <w:lang w:eastAsia="en-US"/>
        </w:rPr>
        <w:t>анятия:</w:t>
      </w:r>
      <w:r>
        <w:rPr>
          <w:sz w:val="28"/>
          <w:szCs w:val="28"/>
        </w:rPr>
        <w:t xml:space="preserve"> </w:t>
      </w:r>
      <w:r>
        <w:t>География орошаемого земледелие Южного Казахстана. –</w:t>
      </w:r>
    </w:p>
    <w:p w:rsidR="000E0E85" w:rsidRDefault="000E0E85" w:rsidP="000E0E85">
      <w:pPr>
        <w:jc w:val="both"/>
      </w:pPr>
      <w:r>
        <w:t>Цель: Южный Казахстан – главный район поливного земледелия.</w:t>
      </w:r>
    </w:p>
    <w:p w:rsidR="000E0E85" w:rsidRDefault="000E0E85" w:rsidP="000E0E85">
      <w:pPr>
        <w:jc w:val="both"/>
      </w:pPr>
      <w:r>
        <w:t>Задание: 1. География посевов технических и зерновых культур, садоводства, виноградарства, бахчеводства, овощеводства.</w:t>
      </w:r>
    </w:p>
    <w:p w:rsidR="000E0E85" w:rsidRDefault="000E0E85" w:rsidP="000E0E85">
      <w:pPr>
        <w:jc w:val="both"/>
      </w:pPr>
      <w:r>
        <w:lastRenderedPageBreak/>
        <w:t>2. Проблемы и перспективы развития агропромышленного комплекса Южного Казахстана.</w:t>
      </w:r>
    </w:p>
    <w:p w:rsidR="000E0E85" w:rsidRDefault="000E0E85" w:rsidP="000E0E85">
      <w:pPr>
        <w:jc w:val="both"/>
        <w:rPr>
          <w:sz w:val="28"/>
          <w:szCs w:val="28"/>
        </w:rPr>
      </w:pP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53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4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5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6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№14  по дисциплине:  «Экономическая и социальная география Казахстана»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lastRenderedPageBreak/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57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8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59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60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pStyle w:val="a5"/>
        <w:ind w:firstLine="360"/>
        <w:rPr>
          <w:b/>
          <w:szCs w:val="28"/>
          <w:lang w:val="kk-KZ"/>
        </w:rPr>
      </w:pPr>
    </w:p>
    <w:p w:rsidR="000E0E85" w:rsidRDefault="000E0E85" w:rsidP="000E0E85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Семинарское</w:t>
      </w:r>
      <w:r>
        <w:rPr>
          <w:b/>
          <w:szCs w:val="28"/>
        </w:rPr>
        <w:t xml:space="preserve"> занятие №15  по дисциплине:  «Экономическая и социальная география Казахстана»</w:t>
      </w:r>
    </w:p>
    <w:p w:rsidR="000E0E85" w:rsidRDefault="000E0E85" w:rsidP="000E0E85">
      <w:pPr>
        <w:jc w:val="both"/>
        <w:rPr>
          <w:sz w:val="28"/>
          <w:szCs w:val="28"/>
        </w:rPr>
      </w:pP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Международные экономические связи – 2 часа.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Дать представление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экономических связях между странами. Научиться строить картодиаграммы, отражающие торгово-экономические отношения стран СНГ с Зарубежными странами, а также проводить анализ статистических графических материалов.</w:t>
      </w:r>
    </w:p>
    <w:p w:rsidR="000E0E85" w:rsidRDefault="000E0E85" w:rsidP="000E0E8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1. Построить картодиаграмму экспортно-импортных операций стран СНГ со странами остального мира, используя данные таблицы 31.</w:t>
      </w:r>
    </w:p>
    <w:p w:rsidR="000E0E85" w:rsidRDefault="000E0E85" w:rsidP="000E0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Подготовить ответы на следующие вопросы: 1) Что такое международное разделение труда?</w:t>
      </w:r>
    </w:p>
    <w:p w:rsidR="000E0E85" w:rsidRDefault="000E0E85" w:rsidP="000E0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Какие формы международных экономических связей  существуют?</w:t>
      </w:r>
    </w:p>
    <w:p w:rsidR="000E0E85" w:rsidRDefault="000E0E85" w:rsidP="000E0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Мировые торгово-экономические сообщества и их роль в развитии международных экономических связей.</w:t>
      </w:r>
    </w:p>
    <w:p w:rsidR="000E0E85" w:rsidRDefault="000E0E85" w:rsidP="000E0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Подготовить ответы на следующие вопросы: 1) Сформулируйте зависимость, существующую между уровнем развития Казахстана и степенью её вовлечения и интеграционные связи. Чем обусловлена эта зависимость? Оцените степень вовлечения в интеграционные связи отдельных стран.</w:t>
      </w:r>
    </w:p>
    <w:p w:rsidR="000E0E85" w:rsidRDefault="000E0E85" w:rsidP="000E0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Оцените роль транспорта в развитии интеграционных связей. Приведите примеры из периодической печати, показывающие зависимость между расширением производственных связей и развитием транспорта.</w:t>
      </w:r>
    </w:p>
    <w:p w:rsidR="000E0E85" w:rsidRDefault="000E0E85" w:rsidP="000E0E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Оцените перспективы развития интеграционных связей в рамках Центрально-Азиатского региона. Что мешает развитию этих связей?</w:t>
      </w:r>
    </w:p>
    <w:p w:rsidR="000E0E85" w:rsidRDefault="000E0E85" w:rsidP="000E0E85">
      <w:pPr>
        <w:jc w:val="both"/>
        <w:rPr>
          <w:bCs/>
          <w:sz w:val="28"/>
          <w:szCs w:val="28"/>
        </w:rPr>
      </w:pP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t xml:space="preserve">Л И Т Е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Т У Р А</w:t>
      </w:r>
    </w:p>
    <w:p w:rsidR="000E0E85" w:rsidRDefault="000E0E85" w:rsidP="000E0E85">
      <w:pPr>
        <w:pStyle w:val="a7"/>
        <w:jc w:val="center"/>
        <w:rPr>
          <w:szCs w:val="28"/>
        </w:rPr>
      </w:pPr>
      <w:r>
        <w:rPr>
          <w:szCs w:val="28"/>
        </w:rPr>
        <w:lastRenderedPageBreak/>
        <w:t>Основная: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Ердавлетов С.Р. Экономическая и социальная география Казахстана. –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Казак университет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, 1998. – 287 с.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Хайрлиев</w:t>
      </w:r>
      <w:proofErr w:type="spellEnd"/>
      <w:r>
        <w:rPr>
          <w:szCs w:val="28"/>
        </w:rPr>
        <w:t xml:space="preserve"> И.Н., </w:t>
      </w:r>
      <w:proofErr w:type="spellStart"/>
      <w:r>
        <w:rPr>
          <w:szCs w:val="28"/>
        </w:rPr>
        <w:t>Кожахметов</w:t>
      </w:r>
      <w:proofErr w:type="spellEnd"/>
      <w:r>
        <w:rPr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>
        <w:rPr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>
        <w:rPr>
          <w:szCs w:val="28"/>
        </w:rPr>
        <w:t>КарГУ</w:t>
      </w:r>
      <w:proofErr w:type="spellEnd"/>
      <w:r>
        <w:rPr>
          <w:szCs w:val="28"/>
        </w:rPr>
        <w:t>, 1998.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>Фурсина Г.А. Экономико-географическое изучение транспорта (учебно-методическое пособие). – Алматы, 2000.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Токаев К. Внешняя политика Казахстана в условиях глобализации. – Алматы, 2000. 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Нургалиев</w:t>
      </w:r>
      <w:proofErr w:type="spellEnd"/>
      <w:r>
        <w:rPr>
          <w:szCs w:val="28"/>
        </w:rPr>
        <w:t xml:space="preserve"> А.Т. Экономика Казахстана. Алматы, 2009.</w:t>
      </w:r>
    </w:p>
    <w:p w:rsidR="000E0E85" w:rsidRDefault="000E0E85" w:rsidP="000E0E85">
      <w:pPr>
        <w:pStyle w:val="a7"/>
        <w:ind w:left="240"/>
        <w:rPr>
          <w:szCs w:val="28"/>
        </w:rPr>
      </w:pPr>
      <w:r>
        <w:rPr>
          <w:szCs w:val="28"/>
        </w:rPr>
        <w:t xml:space="preserve">                               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Дополнительная:</w:t>
      </w:r>
    </w:p>
    <w:p w:rsidR="000E0E85" w:rsidRDefault="000E0E85" w:rsidP="000E0E85">
      <w:pPr>
        <w:pStyle w:val="a7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1. Голиков Н.Ф. и др. Проблемы расселения населения Казахстана. Алма-Ата, «Наука», 1989.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2. Демографический ежегодник Казахстана. Алматы, 1999.</w:t>
      </w: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Тонкопий</w:t>
      </w:r>
      <w:proofErr w:type="spellEnd"/>
      <w:r>
        <w:rPr>
          <w:szCs w:val="28"/>
        </w:rPr>
        <w:t xml:space="preserve"> М.С. Экономическая оценка водных ресурсов и ущербов от загрязнения воздушной среды: (Учебное пособие). – Алматы: Экономика, 1999.</w:t>
      </w:r>
    </w:p>
    <w:p w:rsidR="000E0E85" w:rsidRDefault="000E0E85" w:rsidP="000E0E85">
      <w:pPr>
        <w:pStyle w:val="a7"/>
        <w:numPr>
          <w:ilvl w:val="0"/>
          <w:numId w:val="2"/>
        </w:numPr>
        <w:spacing w:after="0"/>
        <w:jc w:val="both"/>
        <w:rPr>
          <w:szCs w:val="28"/>
        </w:rPr>
      </w:pPr>
      <w:proofErr w:type="spellStart"/>
      <w:r>
        <w:rPr>
          <w:szCs w:val="28"/>
        </w:rPr>
        <w:t>Упушев</w:t>
      </w:r>
      <w:proofErr w:type="spellEnd"/>
      <w:r>
        <w:rPr>
          <w:szCs w:val="28"/>
        </w:rPr>
        <w:t xml:space="preserve"> Е.М. Экология, природопользование, экономика. Учебное пособие.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>: НИЦ «</w:t>
      </w:r>
      <w:proofErr w:type="spellStart"/>
      <w:r>
        <w:rPr>
          <w:szCs w:val="28"/>
        </w:rPr>
        <w:t>Гылым</w:t>
      </w:r>
      <w:proofErr w:type="spellEnd"/>
      <w:r>
        <w:rPr>
          <w:szCs w:val="28"/>
        </w:rPr>
        <w:t>», 2002.</w:t>
      </w:r>
    </w:p>
    <w:p w:rsidR="000E0E85" w:rsidRDefault="000E0E85" w:rsidP="000E0E85">
      <w:pPr>
        <w:pStyle w:val="a7"/>
        <w:ind w:left="240"/>
        <w:rPr>
          <w:szCs w:val="28"/>
        </w:rPr>
      </w:pPr>
    </w:p>
    <w:p w:rsidR="000E0E85" w:rsidRDefault="000E0E85" w:rsidP="000E0E85">
      <w:pPr>
        <w:pStyle w:val="a7"/>
        <w:rPr>
          <w:szCs w:val="28"/>
        </w:rPr>
      </w:pPr>
      <w:r>
        <w:rPr>
          <w:szCs w:val="28"/>
        </w:rPr>
        <w:t>Интернет:</w:t>
      </w:r>
    </w:p>
    <w:p w:rsidR="000E0E85" w:rsidRDefault="000E0E85" w:rsidP="000E0E85">
      <w:pPr>
        <w:pStyle w:val="a5"/>
        <w:ind w:left="-748"/>
        <w:rPr>
          <w:b/>
          <w:szCs w:val="28"/>
        </w:rPr>
      </w:pPr>
      <w:r>
        <w:rPr>
          <w:szCs w:val="28"/>
          <w:lang w:val="kk-KZ"/>
        </w:rPr>
        <w:t xml:space="preserve">        </w:t>
      </w:r>
      <w:r>
        <w:rPr>
          <w:b/>
          <w:szCs w:val="28"/>
        </w:rPr>
        <w:t xml:space="preserve">   </w:t>
      </w:r>
      <w:hyperlink r:id="rId61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maxtravel</w:t>
        </w:r>
        <w:proofErr w:type="spellEnd"/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</w:hyperlink>
    </w:p>
    <w:p w:rsidR="000E0E85" w:rsidRDefault="000E0E85" w:rsidP="000E0E85">
      <w:pPr>
        <w:pStyle w:val="a5"/>
        <w:ind w:left="-748"/>
        <w:rPr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62" w:history="1">
        <w:r>
          <w:rPr>
            <w:rStyle w:val="a3"/>
            <w:b/>
            <w:szCs w:val="28"/>
            <w:lang w:val="en-US"/>
          </w:rPr>
          <w:t>www</w:t>
        </w:r>
        <w:r>
          <w:rPr>
            <w:rStyle w:val="a3"/>
            <w:b/>
            <w:szCs w:val="28"/>
          </w:rPr>
          <w:t>.</w:t>
        </w:r>
        <w:proofErr w:type="spellStart"/>
        <w:r>
          <w:rPr>
            <w:rStyle w:val="a3"/>
            <w:b/>
            <w:szCs w:val="28"/>
            <w:lang w:val="en-US"/>
          </w:rPr>
          <w:t>globalair</w:t>
        </w:r>
        <w:proofErr w:type="spellEnd"/>
        <w:r>
          <w:rPr>
            <w:rStyle w:val="a3"/>
            <w:b/>
            <w:szCs w:val="28"/>
          </w:rPr>
          <w:t>-</w:t>
        </w:r>
        <w:proofErr w:type="spellStart"/>
        <w:r>
          <w:rPr>
            <w:rStyle w:val="a3"/>
            <w:b/>
            <w:szCs w:val="28"/>
            <w:lang w:val="en-US"/>
          </w:rPr>
          <w:t>kz</w:t>
        </w:r>
        <w:proofErr w:type="spellEnd"/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63" w:history="1">
        <w:r>
          <w:rPr>
            <w:rStyle w:val="a3"/>
            <w:b/>
            <w:szCs w:val="28"/>
            <w:lang w:val="kk-KZ"/>
          </w:rPr>
          <w:t>www.asiatourism.kz</w:t>
        </w:r>
      </w:hyperlink>
    </w:p>
    <w:p w:rsidR="000E0E85" w:rsidRDefault="000E0E85" w:rsidP="000E0E85">
      <w:pPr>
        <w:pStyle w:val="a5"/>
        <w:ind w:left="-748"/>
        <w:rPr>
          <w:b/>
          <w:szCs w:val="28"/>
          <w:lang w:val="kk-KZ"/>
        </w:rPr>
      </w:pPr>
      <w:r>
        <w:rPr>
          <w:b/>
          <w:szCs w:val="28"/>
        </w:rPr>
        <w:t xml:space="preserve">           </w:t>
      </w:r>
      <w:hyperlink r:id="rId64" w:history="1">
        <w:r>
          <w:rPr>
            <w:rStyle w:val="a3"/>
            <w:b/>
            <w:szCs w:val="28"/>
            <w:lang w:val="kk-KZ"/>
          </w:rPr>
          <w:t>www.jollytur.com</w:t>
        </w:r>
      </w:hyperlink>
    </w:p>
    <w:p w:rsidR="000E0E85" w:rsidRDefault="000E0E85" w:rsidP="000E0E85">
      <w:pPr>
        <w:jc w:val="both"/>
        <w:rPr>
          <w:bCs/>
          <w:sz w:val="28"/>
          <w:szCs w:val="28"/>
          <w:lang w:val="kk-KZ"/>
        </w:rPr>
      </w:pPr>
    </w:p>
    <w:p w:rsidR="000E0E85" w:rsidRDefault="000E0E85" w:rsidP="000E0E85">
      <w:pPr>
        <w:pStyle w:val="a7"/>
        <w:rPr>
          <w:sz w:val="28"/>
          <w:szCs w:val="28"/>
        </w:rPr>
      </w:pPr>
      <w:r>
        <w:rPr>
          <w:lang w:val="kk-KZ"/>
        </w:rPr>
        <w:t xml:space="preserve"> </w:t>
      </w:r>
      <w:r>
        <w:rPr>
          <w:sz w:val="28"/>
          <w:szCs w:val="28"/>
        </w:rPr>
        <w:t xml:space="preserve">ТЕМЫ ЗАДАНИЙ НА СРСП                        </w:t>
      </w:r>
    </w:p>
    <w:p w:rsidR="000E0E85" w:rsidRDefault="000E0E85" w:rsidP="000E0E85">
      <w:pPr>
        <w:pStyle w:val="a7"/>
        <w:rPr>
          <w:sz w:val="28"/>
          <w:szCs w:val="28"/>
        </w:rPr>
      </w:pP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Административно-территориальное деление РК. Население.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 добывающих отраслей Казахстана.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земельных ресурсов Казахстана.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 сельского хозяйства.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Водные ресурсы Казахстана.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размещения предприятий черной металлургии на территории РК.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цветной металлургии в хозяйстве и территориальной организации производительных сил РК.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Нефтегазовая промышленность Казахстана, ее сырьевая направленность и перспективы развития.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промышленность, ее специализация и структура.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Машиностроительный комплекс, его роль в обеспечении научно-технического прогресса.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География легкой промышленности.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География пищевой промышленности Казахстана.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Агропромышленный</w:t>
      </w:r>
      <w:r>
        <w:rPr>
          <w:sz w:val="28"/>
          <w:szCs w:val="28"/>
        </w:rPr>
        <w:tab/>
        <w:t xml:space="preserve"> комплекс Казахстана.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География сельского хозяйства.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География транспорта.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Туризм.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Народнохозяйственный комплекс РК.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Внешнеэкономические связи РК.</w:t>
      </w:r>
    </w:p>
    <w:p w:rsidR="000E0E85" w:rsidRDefault="000E0E85" w:rsidP="000E0E85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Экология.</w:t>
      </w:r>
    </w:p>
    <w:p w:rsidR="000E0E85" w:rsidRDefault="000E0E85" w:rsidP="000E0E85">
      <w:pPr>
        <w:tabs>
          <w:tab w:val="num" w:pos="360"/>
        </w:tabs>
        <w:jc w:val="center"/>
        <w:rPr>
          <w:b/>
          <w:sz w:val="28"/>
          <w:szCs w:val="20"/>
          <w:lang w:eastAsia="ko-KR"/>
        </w:rPr>
      </w:pPr>
      <w:r>
        <w:rPr>
          <w:b/>
          <w:sz w:val="28"/>
          <w:lang w:eastAsia="ko-KR"/>
        </w:rPr>
        <w:t>ВОПРОСЫ ДЛЯ ЭКЗАМЕНА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Экономическая и социальная география как интегрально-синтетическая наука о человеческом обществе, его отношения с природной и окружающей средой. Объект, предмет, методы исследования экономической и социальной географии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Казахстан в географическом разделении труда.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Цели и задачи современной экономической и социальной географии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Природно-ресурсный потенциал Южного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Сохранение и улучшение природной среды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Современный промышленный комплекс Южного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Экономико-географическое положение, территория, границы, административно-территориальное деление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Сельское хозяйство Южного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Характер территории Казахстана, ее хозяйственная оценка.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Транспорт и экономические связи Южного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Общая характеристика минерально-сырьевой базы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proofErr w:type="spellStart"/>
      <w:r>
        <w:rPr>
          <w:sz w:val="28"/>
        </w:rPr>
        <w:t>Каратау-Джамбулский</w:t>
      </w:r>
      <w:proofErr w:type="spellEnd"/>
      <w:r>
        <w:rPr>
          <w:sz w:val="28"/>
        </w:rPr>
        <w:t xml:space="preserve"> ТПК. 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Угольная промышленность Казахстана и ее минерально-сырьевая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Природно-ресурсный потенциал Центрального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Нефтегазовая промышленность Казахстана и ее минерально-сырьевая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Современный промышленный комплекс Центрального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Электроэнергетика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lastRenderedPageBreak/>
        <w:t>Сельское хозяйство Центрального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Топливно-энергетический комплекс Казахстана и его минерально-сырьевая база. ЭТЭК.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Транспорт и экономические связи Центрального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Химическая промышленность Казахстана и ее минерально-сырьевая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Природно-ресурсный потенциал Восточного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Черная металлургия Казахстана и ее минерально-сырьевая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Современный промышленный комплекс Восточного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Цветная металлургия Казахстана и ее минерально-сырьевая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Сельское хозяйство Восточного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Хозяйственная оценка климата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Лесная промышленность Казахстана и ее 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Водные ресурсы Казахстана, их оценка и хозяйственное использование.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транспорт и экономические связи Восточного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Природные зоны Казахстана и их хозяйственное значение.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Строительство как отрасль экономики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Населенность территории Казахстана, численность и динамика населения.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Природно-ресурсный потенциал Северного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Национальный состав населения Казахстана, межнациональные отношения.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Современный промышленный комплекс Северного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Трудовые ресурсы Казахстана и проблемы их использования.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Сельское хозяйство северного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Промышленность строительных материалов Казахстана и ее минерально-сырьевая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Транспорт и экономические связи Северного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Легкая промышленность Казахстана и ее 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Павлодар - Экибастузский ТПК.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Пищевая промышленность Казахстана и ее сырьевая база.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Природно-ресурсный потенциал Западного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Общая характеристика промышленного комплекса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Сельское хозяйство Западного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Общая характеристика сельского хозяйства  Казахстана, понятие об агропромышленном комплексе.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Современный промышленный комплекс Западного Казахстана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География растениеводство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Транспорт и экономические связи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География животноводства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Природно-ресурсный потенциал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Машиностроительный комплекс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Мангышлакский ТПК.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Общая характеристика хозяйства Казахстана. Понятие о производственной и социальной инфраструктуре.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lastRenderedPageBreak/>
        <w:t>Экономико-социально-географическая характеристика Западного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 xml:space="preserve"> Социальный комплекс Казахстана, понятие о сфере обслуживания.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Экономико-социально-географическая характеристика Северного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Индустрия туризма Казахстана как отрасль экономики, удовлетворяющая социально культурные потребности населения.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Экономико-социально-географическая характеристика Восточного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Проблемы экологии и рационального использования природных ресурсов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Экономико-социально-географическая характеристика Центрального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 xml:space="preserve"> География железнодорожного транспорта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Экономико-социально-географическая характеристика Южного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 xml:space="preserve"> География зернового хозяйства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Историко-географический очерк развития экономики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География овцеводства Казахстана.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Развитие экономической и социальной географии в Казахстане.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>Крупнейшие города в Казахстане, виды городского транспорта.</w:t>
      </w:r>
    </w:p>
    <w:p w:rsidR="000E0E85" w:rsidRDefault="000E0E85" w:rsidP="000E0E85">
      <w:pPr>
        <w:numPr>
          <w:ilvl w:val="0"/>
          <w:numId w:val="6"/>
        </w:numPr>
        <w:jc w:val="both"/>
        <w:rPr>
          <w:sz w:val="28"/>
          <w:szCs w:val="20"/>
        </w:rPr>
      </w:pPr>
      <w:r>
        <w:rPr>
          <w:sz w:val="28"/>
        </w:rPr>
        <w:t xml:space="preserve">Казахстан - страна природных контрастов. </w:t>
      </w:r>
    </w:p>
    <w:p w:rsidR="000E0E85" w:rsidRDefault="000E0E85" w:rsidP="000E0E85">
      <w:pPr>
        <w:rPr>
          <w:sz w:val="28"/>
          <w:szCs w:val="20"/>
        </w:rPr>
      </w:pPr>
    </w:p>
    <w:p w:rsidR="000E0E85" w:rsidRDefault="000E0E85" w:rsidP="000E0E85">
      <w:pPr>
        <w:ind w:left="360"/>
        <w:jc w:val="center"/>
        <w:rPr>
          <w:b/>
          <w:sz w:val="28"/>
        </w:rPr>
      </w:pPr>
    </w:p>
    <w:p w:rsidR="000E0E85" w:rsidRDefault="000E0E85" w:rsidP="000E0E85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ТЕСТЫ</w:t>
      </w:r>
    </w:p>
    <w:p w:rsidR="000E0E85" w:rsidRDefault="000E0E85" w:rsidP="000E0E85">
      <w:pPr>
        <w:ind w:left="360"/>
        <w:jc w:val="both"/>
        <w:rPr>
          <w:bCs/>
          <w:sz w:val="28"/>
          <w:szCs w:val="20"/>
        </w:rPr>
      </w:pPr>
      <w:proofErr w:type="gramStart"/>
      <w:r>
        <w:rPr>
          <w:bCs/>
          <w:sz w:val="28"/>
        </w:rPr>
        <w:t>Составлены</w:t>
      </w:r>
      <w:proofErr w:type="gramEnd"/>
      <w:r>
        <w:rPr>
          <w:bCs/>
          <w:sz w:val="28"/>
        </w:rPr>
        <w:t xml:space="preserve"> и переданы в тестовый центр университета</w:t>
      </w:r>
      <w:r>
        <w:rPr>
          <w:b/>
          <w:sz w:val="28"/>
        </w:rPr>
        <w:t xml:space="preserve"> 300 тестов </w:t>
      </w:r>
      <w:r>
        <w:rPr>
          <w:bCs/>
          <w:sz w:val="28"/>
        </w:rPr>
        <w:t>по читаемой дисциплине: «Экономическая и социальная география Казахстана».</w:t>
      </w:r>
    </w:p>
    <w:p w:rsidR="000E0E85" w:rsidRDefault="000E0E85" w:rsidP="000E0E85">
      <w:pPr>
        <w:pStyle w:val="a7"/>
        <w:spacing w:after="0" w:line="360" w:lineRule="auto"/>
        <w:ind w:left="360"/>
        <w:jc w:val="both"/>
        <w:rPr>
          <w:sz w:val="28"/>
          <w:szCs w:val="28"/>
        </w:rPr>
      </w:pPr>
    </w:p>
    <w:p w:rsidR="000E0E85" w:rsidRDefault="000E0E85" w:rsidP="000E0E85">
      <w:pPr>
        <w:pStyle w:val="a7"/>
        <w:spacing w:after="0" w:line="360" w:lineRule="auto"/>
        <w:ind w:left="360"/>
        <w:jc w:val="both"/>
        <w:rPr>
          <w:sz w:val="28"/>
          <w:szCs w:val="28"/>
        </w:rPr>
      </w:pPr>
    </w:p>
    <w:p w:rsidR="00AA3E02" w:rsidRDefault="00AA3E02"/>
    <w:sectPr w:rsidR="00AA3E02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3E22"/>
    <w:rsid w:val="000547DD"/>
    <w:rsid w:val="000548A7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2771"/>
    <w:rsid w:val="001B43CD"/>
    <w:rsid w:val="001B6C05"/>
    <w:rsid w:val="001C1B10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D1F62"/>
    <w:rsid w:val="003E0FE0"/>
    <w:rsid w:val="003E2D8D"/>
    <w:rsid w:val="003E304E"/>
    <w:rsid w:val="003E380D"/>
    <w:rsid w:val="003E3DCA"/>
    <w:rsid w:val="003E5026"/>
    <w:rsid w:val="003E54B3"/>
    <w:rsid w:val="003E7AA1"/>
    <w:rsid w:val="003F07E1"/>
    <w:rsid w:val="003F0ABC"/>
    <w:rsid w:val="003F0D61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2648"/>
    <w:rsid w:val="005454A4"/>
    <w:rsid w:val="00545FBD"/>
    <w:rsid w:val="0054701F"/>
    <w:rsid w:val="00550875"/>
    <w:rsid w:val="00554615"/>
    <w:rsid w:val="005553D3"/>
    <w:rsid w:val="005575AD"/>
    <w:rsid w:val="00557DCC"/>
    <w:rsid w:val="00557EC3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A20"/>
    <w:rsid w:val="00593BF2"/>
    <w:rsid w:val="00595A56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B03CB"/>
    <w:rsid w:val="006B0970"/>
    <w:rsid w:val="006B3B27"/>
    <w:rsid w:val="006B425C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6010A"/>
    <w:rsid w:val="0076035A"/>
    <w:rsid w:val="00763F59"/>
    <w:rsid w:val="00766AE2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3BCA"/>
    <w:rsid w:val="00901254"/>
    <w:rsid w:val="00905314"/>
    <w:rsid w:val="009060EF"/>
    <w:rsid w:val="00910AC7"/>
    <w:rsid w:val="00912432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953"/>
    <w:rsid w:val="00A90396"/>
    <w:rsid w:val="00A9110D"/>
    <w:rsid w:val="00A9280F"/>
    <w:rsid w:val="00A97B54"/>
    <w:rsid w:val="00AA02B2"/>
    <w:rsid w:val="00AA2A14"/>
    <w:rsid w:val="00AA3E02"/>
    <w:rsid w:val="00AA45FC"/>
    <w:rsid w:val="00AA65CA"/>
    <w:rsid w:val="00AB239A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7F8A"/>
    <w:rsid w:val="00B81F0D"/>
    <w:rsid w:val="00B92198"/>
    <w:rsid w:val="00B93328"/>
    <w:rsid w:val="00B94975"/>
    <w:rsid w:val="00B97183"/>
    <w:rsid w:val="00BA0792"/>
    <w:rsid w:val="00BA24CC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5FE0"/>
    <w:rsid w:val="00CF601D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5EE7"/>
    <w:rsid w:val="00E76227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B326E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xtravel.kz/" TargetMode="External"/><Relationship Id="rId18" Type="http://schemas.openxmlformats.org/officeDocument/2006/relationships/hyperlink" Target="http://www.globalair-kz.com/" TargetMode="External"/><Relationship Id="rId26" Type="http://schemas.openxmlformats.org/officeDocument/2006/relationships/hyperlink" Target="http://www.globalair-kz.com/" TargetMode="External"/><Relationship Id="rId39" Type="http://schemas.openxmlformats.org/officeDocument/2006/relationships/hyperlink" Target="http://www.asiatourism.kz/" TargetMode="External"/><Relationship Id="rId21" Type="http://schemas.openxmlformats.org/officeDocument/2006/relationships/hyperlink" Target="http://www.maxtravel.kz/" TargetMode="External"/><Relationship Id="rId34" Type="http://schemas.openxmlformats.org/officeDocument/2006/relationships/hyperlink" Target="http://www.globalair-kz.com/" TargetMode="External"/><Relationship Id="rId42" Type="http://schemas.openxmlformats.org/officeDocument/2006/relationships/hyperlink" Target="http://www.globalair-kz.com/" TargetMode="External"/><Relationship Id="rId47" Type="http://schemas.openxmlformats.org/officeDocument/2006/relationships/hyperlink" Target="http://www.asiatourism.kz/" TargetMode="External"/><Relationship Id="rId50" Type="http://schemas.openxmlformats.org/officeDocument/2006/relationships/hyperlink" Target="http://www.globalair-kz.com/" TargetMode="External"/><Relationship Id="rId55" Type="http://schemas.openxmlformats.org/officeDocument/2006/relationships/hyperlink" Target="http://www.asiatourism.kz/" TargetMode="External"/><Relationship Id="rId63" Type="http://schemas.openxmlformats.org/officeDocument/2006/relationships/hyperlink" Target="http://www.asiatourism.kz/" TargetMode="External"/><Relationship Id="rId7" Type="http://schemas.openxmlformats.org/officeDocument/2006/relationships/hyperlink" Target="http://www.asiatourism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llytur.com/" TargetMode="External"/><Relationship Id="rId20" Type="http://schemas.openxmlformats.org/officeDocument/2006/relationships/hyperlink" Target="http://www.jollytur.com/" TargetMode="External"/><Relationship Id="rId29" Type="http://schemas.openxmlformats.org/officeDocument/2006/relationships/hyperlink" Target="http://www.maxtravel.kz/" TargetMode="External"/><Relationship Id="rId41" Type="http://schemas.openxmlformats.org/officeDocument/2006/relationships/hyperlink" Target="http://www.maxtravel.kz/" TargetMode="External"/><Relationship Id="rId54" Type="http://schemas.openxmlformats.org/officeDocument/2006/relationships/hyperlink" Target="http://www.globalair-kz.com/" TargetMode="External"/><Relationship Id="rId62" Type="http://schemas.openxmlformats.org/officeDocument/2006/relationships/hyperlink" Target="http://www.globalair-kz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lobalair-kz.com/" TargetMode="External"/><Relationship Id="rId11" Type="http://schemas.openxmlformats.org/officeDocument/2006/relationships/hyperlink" Target="http://www.asiatourism.kz/" TargetMode="External"/><Relationship Id="rId24" Type="http://schemas.openxmlformats.org/officeDocument/2006/relationships/hyperlink" Target="http://www.jollytur.com/" TargetMode="External"/><Relationship Id="rId32" Type="http://schemas.openxmlformats.org/officeDocument/2006/relationships/hyperlink" Target="http://www.jollytur.com/" TargetMode="External"/><Relationship Id="rId37" Type="http://schemas.openxmlformats.org/officeDocument/2006/relationships/hyperlink" Target="http://www.maxtravel.kz/" TargetMode="External"/><Relationship Id="rId40" Type="http://schemas.openxmlformats.org/officeDocument/2006/relationships/hyperlink" Target="http://www.jollytur.com/" TargetMode="External"/><Relationship Id="rId45" Type="http://schemas.openxmlformats.org/officeDocument/2006/relationships/hyperlink" Target="http://www.maxtravel.kz/" TargetMode="External"/><Relationship Id="rId53" Type="http://schemas.openxmlformats.org/officeDocument/2006/relationships/hyperlink" Target="http://www.maxtravel.kz/" TargetMode="External"/><Relationship Id="rId58" Type="http://schemas.openxmlformats.org/officeDocument/2006/relationships/hyperlink" Target="http://www.globalair-kz.com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maxtravel.kz/" TargetMode="External"/><Relationship Id="rId15" Type="http://schemas.openxmlformats.org/officeDocument/2006/relationships/hyperlink" Target="http://www.asiatourism.kz/" TargetMode="External"/><Relationship Id="rId23" Type="http://schemas.openxmlformats.org/officeDocument/2006/relationships/hyperlink" Target="http://www.asiatourism.kz/" TargetMode="External"/><Relationship Id="rId28" Type="http://schemas.openxmlformats.org/officeDocument/2006/relationships/hyperlink" Target="http://www.jollytur.com/" TargetMode="External"/><Relationship Id="rId36" Type="http://schemas.openxmlformats.org/officeDocument/2006/relationships/hyperlink" Target="http://www.jollytur.com/" TargetMode="External"/><Relationship Id="rId49" Type="http://schemas.openxmlformats.org/officeDocument/2006/relationships/hyperlink" Target="http://www.maxtravel.kz/" TargetMode="External"/><Relationship Id="rId57" Type="http://schemas.openxmlformats.org/officeDocument/2006/relationships/hyperlink" Target="http://www.maxtravel.kz/" TargetMode="External"/><Relationship Id="rId61" Type="http://schemas.openxmlformats.org/officeDocument/2006/relationships/hyperlink" Target="http://www.maxtravel.kz/" TargetMode="External"/><Relationship Id="rId10" Type="http://schemas.openxmlformats.org/officeDocument/2006/relationships/hyperlink" Target="http://www.globalair-kz.com/" TargetMode="External"/><Relationship Id="rId19" Type="http://schemas.openxmlformats.org/officeDocument/2006/relationships/hyperlink" Target="http://www.asiatourism.kz/" TargetMode="External"/><Relationship Id="rId31" Type="http://schemas.openxmlformats.org/officeDocument/2006/relationships/hyperlink" Target="http://www.asiatourism.kz/" TargetMode="External"/><Relationship Id="rId44" Type="http://schemas.openxmlformats.org/officeDocument/2006/relationships/hyperlink" Target="http://www.jollytur.com/" TargetMode="External"/><Relationship Id="rId52" Type="http://schemas.openxmlformats.org/officeDocument/2006/relationships/hyperlink" Target="http://www.jollytur.com/" TargetMode="External"/><Relationship Id="rId60" Type="http://schemas.openxmlformats.org/officeDocument/2006/relationships/hyperlink" Target="http://www.jollytur.com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xtravel.kz/" TargetMode="External"/><Relationship Id="rId14" Type="http://schemas.openxmlformats.org/officeDocument/2006/relationships/hyperlink" Target="http://www.globalair-kz.com/" TargetMode="External"/><Relationship Id="rId22" Type="http://schemas.openxmlformats.org/officeDocument/2006/relationships/hyperlink" Target="http://www.globalair-kz.com/" TargetMode="External"/><Relationship Id="rId27" Type="http://schemas.openxmlformats.org/officeDocument/2006/relationships/hyperlink" Target="http://www.asiatourism.kz/" TargetMode="External"/><Relationship Id="rId30" Type="http://schemas.openxmlformats.org/officeDocument/2006/relationships/hyperlink" Target="http://www.globalair-kz.com/" TargetMode="External"/><Relationship Id="rId35" Type="http://schemas.openxmlformats.org/officeDocument/2006/relationships/hyperlink" Target="http://www.asiatourism.kz/" TargetMode="External"/><Relationship Id="rId43" Type="http://schemas.openxmlformats.org/officeDocument/2006/relationships/hyperlink" Target="http://www.asiatourism.kz/" TargetMode="External"/><Relationship Id="rId48" Type="http://schemas.openxmlformats.org/officeDocument/2006/relationships/hyperlink" Target="http://www.jollytur.com/" TargetMode="External"/><Relationship Id="rId56" Type="http://schemas.openxmlformats.org/officeDocument/2006/relationships/hyperlink" Target="http://www.jollytur.com/" TargetMode="External"/><Relationship Id="rId64" Type="http://schemas.openxmlformats.org/officeDocument/2006/relationships/hyperlink" Target="http://www.jollytur.com/" TargetMode="External"/><Relationship Id="rId8" Type="http://schemas.openxmlformats.org/officeDocument/2006/relationships/hyperlink" Target="http://www.jollytur.com/" TargetMode="External"/><Relationship Id="rId51" Type="http://schemas.openxmlformats.org/officeDocument/2006/relationships/hyperlink" Target="http://www.asiatourism.k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jollytur.com/" TargetMode="External"/><Relationship Id="rId17" Type="http://schemas.openxmlformats.org/officeDocument/2006/relationships/hyperlink" Target="http://www.maxtravel.kz/" TargetMode="External"/><Relationship Id="rId25" Type="http://schemas.openxmlformats.org/officeDocument/2006/relationships/hyperlink" Target="http://www.maxtravel.kz/" TargetMode="External"/><Relationship Id="rId33" Type="http://schemas.openxmlformats.org/officeDocument/2006/relationships/hyperlink" Target="http://www.maxtravel.kz/" TargetMode="External"/><Relationship Id="rId38" Type="http://schemas.openxmlformats.org/officeDocument/2006/relationships/hyperlink" Target="http://www.globalair-kz.com/" TargetMode="External"/><Relationship Id="rId46" Type="http://schemas.openxmlformats.org/officeDocument/2006/relationships/hyperlink" Target="http://www.globalair-kz.com/" TargetMode="External"/><Relationship Id="rId59" Type="http://schemas.openxmlformats.org/officeDocument/2006/relationships/hyperlink" Target="http://www.asiatouri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4910</Words>
  <Characters>27993</Characters>
  <Application>Microsoft Office Word</Application>
  <DocSecurity>0</DocSecurity>
  <Lines>233</Lines>
  <Paragraphs>65</Paragraphs>
  <ScaleCrop>false</ScaleCrop>
  <Company/>
  <LinksUpToDate>false</LinksUpToDate>
  <CharactersWithSpaces>32838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adm</cp:lastModifiedBy>
  <cp:revision>2</cp:revision>
  <dcterms:created xsi:type="dcterms:W3CDTF">2015-09-25T12:37:00Z</dcterms:created>
  <dcterms:modified xsi:type="dcterms:W3CDTF">2015-09-25T12:37:00Z</dcterms:modified>
</cp:coreProperties>
</file>